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BD7E" w14:textId="77777777" w:rsidR="00E81F54" w:rsidRDefault="00E81F54" w:rsidP="00902F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94E7B18" w14:textId="77777777" w:rsidR="00E81F54" w:rsidRDefault="00E81F54" w:rsidP="00902F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42D505E9" w14:textId="7EB82514" w:rsidR="00902FF6" w:rsidRPr="00475B9B" w:rsidRDefault="00826F3D" w:rsidP="00475B9B">
      <w:pPr>
        <w:autoSpaceDE w:val="0"/>
        <w:autoSpaceDN w:val="0"/>
        <w:adjustRightInd w:val="0"/>
        <w:spacing w:after="0" w:line="240" w:lineRule="auto"/>
        <w:jc w:val="center"/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</w:pPr>
      <w:r w:rsidRPr="00475B9B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>Strategic Plan 2020</w:t>
      </w:r>
      <w:r w:rsidR="0064338A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 xml:space="preserve">-2025 Template </w:t>
      </w:r>
      <w:r w:rsidR="00475B9B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>Instructions</w:t>
      </w:r>
      <w:r w:rsidR="00F33E2A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 xml:space="preserve"> and Guidelines</w:t>
      </w:r>
    </w:p>
    <w:p w14:paraId="01508C59" w14:textId="77777777" w:rsidR="00902FF6" w:rsidRDefault="00902FF6" w:rsidP="00902FF6">
      <w:pPr>
        <w:rPr>
          <w:rFonts w:ascii="Calibri" w:hAnsi="Calibri" w:cs="Calibri"/>
        </w:rPr>
      </w:pPr>
    </w:p>
    <w:p w14:paraId="0A24D780" w14:textId="2360C1B1" w:rsidR="00902FF6" w:rsidRDefault="00826F3D" w:rsidP="00475B9B">
      <w:pPr>
        <w:autoSpaceDE w:val="0"/>
        <w:autoSpaceDN w:val="0"/>
        <w:adjustRightInd w:val="0"/>
        <w:spacing w:after="0" w:line="240" w:lineRule="auto"/>
        <w:rPr>
          <w:rFonts w:ascii="OptimaLTStd" w:eastAsia="Times New Roman" w:hAnsi="OptimaLTStd" w:cs="OptimaLTStd"/>
          <w:sz w:val="24"/>
          <w:szCs w:val="24"/>
        </w:rPr>
      </w:pPr>
      <w:r w:rsidRPr="00475B9B">
        <w:rPr>
          <w:rFonts w:ascii="OptimaLTStd" w:eastAsia="Times New Roman" w:hAnsi="OptimaLTStd" w:cs="OptimaLTStd"/>
          <w:sz w:val="24"/>
          <w:szCs w:val="24"/>
        </w:rPr>
        <w:t>The 2020</w:t>
      </w:r>
      <w:r w:rsidR="0064338A">
        <w:rPr>
          <w:rFonts w:ascii="OptimaLTStd" w:eastAsia="Times New Roman" w:hAnsi="OptimaLTStd" w:cs="OptimaLTStd"/>
          <w:sz w:val="24"/>
          <w:szCs w:val="24"/>
        </w:rPr>
        <w:t xml:space="preserve">-2025 Strategic Plan </w:t>
      </w:r>
      <w:r w:rsidRPr="00475B9B">
        <w:rPr>
          <w:rFonts w:ascii="OptimaLTStd" w:eastAsia="Times New Roman" w:hAnsi="OptimaLTStd" w:cs="OptimaLTStd"/>
          <w:sz w:val="24"/>
          <w:szCs w:val="24"/>
        </w:rPr>
        <w:t>Template</w:t>
      </w:r>
      <w:r w:rsidR="00902FF6" w:rsidRPr="00475B9B">
        <w:rPr>
          <w:rFonts w:ascii="OptimaLTStd" w:eastAsia="Times New Roman" w:hAnsi="OptimaLTStd" w:cs="OptimaLTStd"/>
          <w:sz w:val="24"/>
          <w:szCs w:val="24"/>
        </w:rPr>
        <w:t xml:space="preserve"> has been created </w:t>
      </w:r>
      <w:r w:rsidR="00E81F54" w:rsidRPr="00475B9B">
        <w:rPr>
          <w:rFonts w:ascii="OptimaLTStd" w:eastAsia="Times New Roman" w:hAnsi="OptimaLTStd" w:cs="OptimaLTStd"/>
          <w:sz w:val="24"/>
          <w:szCs w:val="24"/>
        </w:rPr>
        <w:t xml:space="preserve">to </w:t>
      </w:r>
      <w:r w:rsidR="00475B9B">
        <w:rPr>
          <w:rFonts w:ascii="OptimaLTStd" w:eastAsia="Times New Roman" w:hAnsi="OptimaLTStd" w:cs="OptimaLTStd"/>
          <w:sz w:val="24"/>
          <w:szCs w:val="24"/>
        </w:rPr>
        <w:t xml:space="preserve">use for your state council or chapter. Please customize the template for your </w:t>
      </w:r>
      <w:proofErr w:type="gramStart"/>
      <w:r w:rsidR="00475B9B">
        <w:rPr>
          <w:rFonts w:ascii="OptimaLTStd" w:eastAsia="Times New Roman" w:hAnsi="OptimaLTStd" w:cs="OptimaLTStd"/>
          <w:sz w:val="24"/>
          <w:szCs w:val="24"/>
        </w:rPr>
        <w:t>particular needs</w:t>
      </w:r>
      <w:proofErr w:type="gramEnd"/>
      <w:r w:rsidR="00475B9B">
        <w:rPr>
          <w:rFonts w:ascii="OptimaLTStd" w:eastAsia="Times New Roman" w:hAnsi="OptimaLTStd" w:cs="OptimaLTStd"/>
          <w:sz w:val="24"/>
          <w:szCs w:val="24"/>
        </w:rPr>
        <w:t>.</w:t>
      </w:r>
      <w:r w:rsidR="00902FF6" w:rsidRPr="00475B9B">
        <w:rPr>
          <w:rFonts w:ascii="OptimaLTStd" w:eastAsia="Times New Roman" w:hAnsi="OptimaLTStd" w:cs="OptimaLTStd"/>
          <w:sz w:val="24"/>
          <w:szCs w:val="24"/>
        </w:rPr>
        <w:t xml:space="preserve"> </w:t>
      </w:r>
    </w:p>
    <w:p w14:paraId="426C0093" w14:textId="77777777" w:rsidR="00475B9B" w:rsidRDefault="00475B9B" w:rsidP="00475B9B">
      <w:pPr>
        <w:autoSpaceDE w:val="0"/>
        <w:autoSpaceDN w:val="0"/>
        <w:adjustRightInd w:val="0"/>
        <w:spacing w:after="0" w:line="240" w:lineRule="auto"/>
        <w:rPr>
          <w:rFonts w:ascii="OptimaLTStd" w:eastAsia="Times New Roman" w:hAnsi="OptimaLTStd" w:cs="OptimaLTStd"/>
          <w:sz w:val="24"/>
          <w:szCs w:val="24"/>
        </w:rPr>
      </w:pPr>
    </w:p>
    <w:p w14:paraId="445ED9C9" w14:textId="77777777" w:rsidR="00475B9B" w:rsidRPr="00475B9B" w:rsidRDefault="00475B9B" w:rsidP="00475B9B">
      <w:pPr>
        <w:autoSpaceDE w:val="0"/>
        <w:autoSpaceDN w:val="0"/>
        <w:adjustRightInd w:val="0"/>
        <w:spacing w:after="0" w:line="240" w:lineRule="auto"/>
        <w:rPr>
          <w:rFonts w:ascii="OptimaLTStd" w:eastAsia="Times New Roman" w:hAnsi="OptimaLTStd" w:cs="OptimaLTStd"/>
          <w:b/>
          <w:sz w:val="24"/>
          <w:szCs w:val="24"/>
        </w:rPr>
      </w:pPr>
      <w:r w:rsidRPr="00475B9B">
        <w:rPr>
          <w:rFonts w:ascii="OptimaLTStd" w:eastAsia="Times New Roman" w:hAnsi="OptimaLTStd" w:cs="OptimaLTStd"/>
          <w:b/>
          <w:sz w:val="24"/>
          <w:szCs w:val="24"/>
        </w:rPr>
        <w:t>Instructions</w:t>
      </w:r>
    </w:p>
    <w:p w14:paraId="05D5D608" w14:textId="0DA0E136" w:rsidR="00475B9B" w:rsidRDefault="00475B9B" w:rsidP="00475B9B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sz w:val="24"/>
          <w:szCs w:val="24"/>
        </w:rPr>
      </w:pPr>
      <w:r w:rsidRPr="00104E17">
        <w:rPr>
          <w:rFonts w:ascii="OptimaLTStd" w:hAnsi="OptimaLTStd" w:cs="OptimaLTStd"/>
          <w:color w:val="7C2B84"/>
          <w:sz w:val="24"/>
          <w:szCs w:val="24"/>
        </w:rPr>
        <w:t xml:space="preserve">Step 1: </w:t>
      </w:r>
      <w:r w:rsidRPr="00B7739D">
        <w:rPr>
          <w:rFonts w:ascii="OptimaLTStd" w:hAnsi="OptimaLTStd" w:cs="OptimaLTStd"/>
          <w:sz w:val="24"/>
          <w:szCs w:val="24"/>
        </w:rPr>
        <w:t>Download and open</w:t>
      </w:r>
      <w:r>
        <w:rPr>
          <w:rFonts w:ascii="OptimaLTStd" w:hAnsi="OptimaLTStd" w:cs="OptimaLTStd"/>
          <w:sz w:val="24"/>
          <w:szCs w:val="24"/>
        </w:rPr>
        <w:t xml:space="preserve"> the</w:t>
      </w:r>
      <w:r w:rsidRPr="00B7739D">
        <w:rPr>
          <w:rFonts w:ascii="OptimaLTStd" w:hAnsi="OptimaLTStd" w:cs="OptimaLTStd"/>
          <w:sz w:val="24"/>
          <w:szCs w:val="24"/>
        </w:rPr>
        <w:t xml:space="preserve"> </w:t>
      </w:r>
      <w:r>
        <w:rPr>
          <w:rFonts w:ascii="OptimaLTStd" w:hAnsi="OptimaLTStd" w:cs="OptimaLTStd"/>
          <w:b/>
          <w:i/>
          <w:sz w:val="24"/>
          <w:szCs w:val="24"/>
        </w:rPr>
        <w:t>Strategic Plan 2020</w:t>
      </w:r>
      <w:r w:rsidR="0064338A">
        <w:rPr>
          <w:rFonts w:ascii="OptimaLTStd" w:hAnsi="OptimaLTStd" w:cs="OptimaLTStd"/>
          <w:b/>
          <w:i/>
          <w:sz w:val="24"/>
          <w:szCs w:val="24"/>
        </w:rPr>
        <w:t xml:space="preserve">-2025 </w:t>
      </w:r>
      <w:r w:rsidRPr="00322319">
        <w:rPr>
          <w:rFonts w:ascii="OptimaLTStd" w:hAnsi="OptimaLTStd" w:cs="OptimaLTStd"/>
          <w:b/>
          <w:i/>
          <w:sz w:val="24"/>
          <w:szCs w:val="24"/>
        </w:rPr>
        <w:t>Template</w:t>
      </w:r>
      <w:r>
        <w:rPr>
          <w:rFonts w:ascii="OptimaLTStd" w:hAnsi="OptimaLTStd" w:cs="OptimaLTStd"/>
          <w:sz w:val="24"/>
          <w:szCs w:val="24"/>
        </w:rPr>
        <w:t xml:space="preserve"> from the ENA Brand Center</w:t>
      </w:r>
    </w:p>
    <w:p w14:paraId="7780947E" w14:textId="6AE4F01D" w:rsidR="00475B9B" w:rsidRDefault="00475B9B" w:rsidP="00475B9B">
      <w:p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>Step 2</w:t>
      </w:r>
      <w:r w:rsidRPr="00104E17">
        <w:rPr>
          <w:rFonts w:ascii="OptimaLTStd" w:hAnsi="OptimaLTStd" w:cs="OptimaLTStd"/>
          <w:color w:val="7C2B84"/>
          <w:sz w:val="24"/>
          <w:szCs w:val="24"/>
        </w:rPr>
        <w:t>:</w:t>
      </w:r>
      <w:r>
        <w:rPr>
          <w:rFonts w:ascii="OptimaLTStd" w:hAnsi="OptimaLTStd" w:cs="OptimaLTStd"/>
          <w:color w:val="7C2B84"/>
          <w:sz w:val="24"/>
          <w:szCs w:val="24"/>
        </w:rPr>
        <w:t xml:space="preserve"> </w:t>
      </w:r>
      <w:r>
        <w:rPr>
          <w:rFonts w:ascii="OptimaLTStd" w:hAnsi="OptimaLTStd" w:cs="OptimaLTStd"/>
          <w:sz w:val="24"/>
          <w:szCs w:val="24"/>
        </w:rPr>
        <w:t>C</w:t>
      </w:r>
      <w:r w:rsidRPr="00475B9B">
        <w:rPr>
          <w:rFonts w:ascii="OptimaLTStd" w:hAnsi="OptimaLTStd" w:cs="OptimaLTStd"/>
          <w:sz w:val="24"/>
          <w:szCs w:val="24"/>
        </w:rPr>
        <w:t>ustomize</w:t>
      </w:r>
      <w:r>
        <w:rPr>
          <w:rFonts w:ascii="OptimaLTStd" w:hAnsi="OptimaLTStd" w:cs="OptimaLTStd"/>
          <w:sz w:val="24"/>
          <w:szCs w:val="24"/>
        </w:rPr>
        <w:t xml:space="preserve"> each sheet </w:t>
      </w:r>
      <w:r w:rsidRPr="00475B9B">
        <w:rPr>
          <w:rFonts w:ascii="OptimaLTStd" w:hAnsi="OptimaLTStd" w:cs="OptimaLTStd"/>
          <w:sz w:val="24"/>
          <w:szCs w:val="24"/>
        </w:rPr>
        <w:t>by including your state council</w:t>
      </w:r>
      <w:r>
        <w:rPr>
          <w:rFonts w:ascii="OptimaLTStd" w:hAnsi="OptimaLTStd" w:cs="OptimaLTStd"/>
          <w:sz w:val="24"/>
          <w:szCs w:val="24"/>
        </w:rPr>
        <w:t>/</w:t>
      </w:r>
      <w:r w:rsidRPr="00475B9B">
        <w:rPr>
          <w:rFonts w:ascii="OptimaLTStd" w:hAnsi="OptimaLTStd" w:cs="OptimaLTStd"/>
          <w:sz w:val="24"/>
          <w:szCs w:val="24"/>
        </w:rPr>
        <w:t xml:space="preserve">chapter goals, </w:t>
      </w:r>
      <w:proofErr w:type="gramStart"/>
      <w:r w:rsidRPr="00475B9B">
        <w:rPr>
          <w:rFonts w:ascii="OptimaLTStd" w:hAnsi="OptimaLTStd" w:cs="OptimaLTStd"/>
          <w:sz w:val="24"/>
          <w:szCs w:val="24"/>
        </w:rPr>
        <w:t>metrics</w:t>
      </w:r>
      <w:proofErr w:type="gramEnd"/>
      <w:r w:rsidRPr="00475B9B">
        <w:rPr>
          <w:rFonts w:ascii="OptimaLTStd" w:hAnsi="OptimaLTStd" w:cs="OptimaLTStd"/>
          <w:sz w:val="24"/>
          <w:szCs w:val="24"/>
        </w:rPr>
        <w:t xml:space="preserve"> and actions accordingly in the columns provided.</w:t>
      </w:r>
    </w:p>
    <w:p w14:paraId="1ACDB0B1" w14:textId="77777777" w:rsidR="00475B9B" w:rsidRDefault="00475B9B" w:rsidP="00475B9B">
      <w:pPr>
        <w:autoSpaceDE w:val="0"/>
        <w:autoSpaceDN w:val="0"/>
        <w:adjustRightInd w:val="0"/>
        <w:spacing w:after="0" w:line="240" w:lineRule="auto"/>
        <w:rPr>
          <w:rFonts w:ascii="OptimaLTStd" w:eastAsia="Times New Roman" w:hAnsi="OptimaLTStd" w:cs="OptimaLTStd"/>
          <w:sz w:val="24"/>
          <w:szCs w:val="24"/>
        </w:rPr>
      </w:pPr>
    </w:p>
    <w:p w14:paraId="60004726" w14:textId="77777777" w:rsidR="00475B9B" w:rsidRPr="00475B9B" w:rsidRDefault="00475B9B" w:rsidP="00475B9B">
      <w:pPr>
        <w:autoSpaceDE w:val="0"/>
        <w:autoSpaceDN w:val="0"/>
        <w:adjustRightInd w:val="0"/>
        <w:spacing w:after="0" w:line="240" w:lineRule="auto"/>
        <w:rPr>
          <w:rFonts w:ascii="OptimaLTStd" w:eastAsia="Times New Roman" w:hAnsi="OptimaLTStd" w:cs="OptimaLTStd"/>
          <w:b/>
          <w:sz w:val="24"/>
          <w:szCs w:val="24"/>
        </w:rPr>
      </w:pPr>
      <w:r w:rsidRPr="00475B9B">
        <w:rPr>
          <w:rFonts w:ascii="OptimaLTStd" w:eastAsia="Times New Roman" w:hAnsi="OptimaLTStd" w:cs="OptimaLTStd"/>
          <w:b/>
          <w:sz w:val="24"/>
          <w:szCs w:val="24"/>
        </w:rPr>
        <w:t>Guidelines</w:t>
      </w:r>
    </w:p>
    <w:p w14:paraId="6F76A4AE" w14:textId="29E8E41D" w:rsidR="00CD4ADC" w:rsidRDefault="00CD4ADC" w:rsidP="000378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sz w:val="24"/>
          <w:szCs w:val="24"/>
        </w:rPr>
      </w:pPr>
      <w:r>
        <w:rPr>
          <w:rFonts w:ascii="OptimaLTStd" w:hAnsi="OptimaLTStd" w:cs="OptimaLTStd"/>
          <w:sz w:val="24"/>
          <w:szCs w:val="24"/>
        </w:rPr>
        <w:t xml:space="preserve">Review the complete </w:t>
      </w:r>
      <w:hyperlink r:id="rId10" w:history="1">
        <w:r w:rsidRPr="00CD4ADC">
          <w:rPr>
            <w:rStyle w:val="Hyperlink"/>
            <w:rFonts w:ascii="OptimaLTStd" w:hAnsi="OptimaLTStd" w:cs="OptimaLTStd"/>
            <w:sz w:val="24"/>
            <w:szCs w:val="24"/>
          </w:rPr>
          <w:t>ENA 2020-2025 Strategic Plan</w:t>
        </w:r>
      </w:hyperlink>
    </w:p>
    <w:p w14:paraId="05B65646" w14:textId="2E32D734" w:rsidR="0003781A" w:rsidRDefault="00826F3D" w:rsidP="000378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sz w:val="24"/>
          <w:szCs w:val="24"/>
        </w:rPr>
      </w:pPr>
      <w:r w:rsidRPr="0003781A">
        <w:rPr>
          <w:rFonts w:ascii="OptimaLTStd" w:hAnsi="OptimaLTStd" w:cs="OptimaLTStd"/>
          <w:sz w:val="24"/>
          <w:szCs w:val="24"/>
        </w:rPr>
        <w:t xml:space="preserve">Each ENA </w:t>
      </w:r>
      <w:r w:rsidR="0064338A">
        <w:rPr>
          <w:rFonts w:ascii="OptimaLTStd" w:hAnsi="OptimaLTStd" w:cs="OptimaLTStd"/>
          <w:sz w:val="24"/>
          <w:szCs w:val="24"/>
        </w:rPr>
        <w:t>goal</w:t>
      </w:r>
      <w:r w:rsidRPr="0003781A">
        <w:rPr>
          <w:rFonts w:ascii="OptimaLTStd" w:hAnsi="OptimaLTStd" w:cs="OptimaLTStd"/>
          <w:sz w:val="24"/>
          <w:szCs w:val="24"/>
        </w:rPr>
        <w:t xml:space="preserve"> is on a </w:t>
      </w:r>
      <w:r w:rsidR="0003781A">
        <w:rPr>
          <w:rFonts w:ascii="OptimaLTStd" w:hAnsi="OptimaLTStd" w:cs="OptimaLTStd"/>
          <w:sz w:val="24"/>
          <w:szCs w:val="24"/>
        </w:rPr>
        <w:t xml:space="preserve">separate </w:t>
      </w:r>
      <w:proofErr w:type="gramStart"/>
      <w:r w:rsidR="0003781A">
        <w:rPr>
          <w:rFonts w:ascii="OptimaLTStd" w:hAnsi="OptimaLTStd" w:cs="OptimaLTStd"/>
          <w:sz w:val="24"/>
          <w:szCs w:val="24"/>
        </w:rPr>
        <w:t>worksheet</w:t>
      </w:r>
      <w:proofErr w:type="gramEnd"/>
    </w:p>
    <w:p w14:paraId="3F186A43" w14:textId="3244A2F0" w:rsidR="0003781A" w:rsidRDefault="00826F3D" w:rsidP="000378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sz w:val="24"/>
          <w:szCs w:val="24"/>
        </w:rPr>
      </w:pPr>
      <w:r w:rsidRPr="0003781A">
        <w:rPr>
          <w:rFonts w:ascii="OptimaLTStd" w:hAnsi="OptimaLTStd" w:cs="OptimaLTStd"/>
          <w:sz w:val="24"/>
          <w:szCs w:val="24"/>
        </w:rPr>
        <w:t>ENA’s 2020</w:t>
      </w:r>
      <w:r w:rsidR="0064338A">
        <w:rPr>
          <w:rFonts w:ascii="OptimaLTStd" w:hAnsi="OptimaLTStd" w:cs="OptimaLTStd"/>
          <w:sz w:val="24"/>
          <w:szCs w:val="24"/>
        </w:rPr>
        <w:t>-2025 Goal and</w:t>
      </w:r>
      <w:r w:rsidRPr="0003781A">
        <w:rPr>
          <w:rFonts w:ascii="OptimaLTStd" w:hAnsi="OptimaLTStd" w:cs="OptimaLTStd"/>
          <w:sz w:val="24"/>
          <w:szCs w:val="24"/>
        </w:rPr>
        <w:t xml:space="preserve"> Objective</w:t>
      </w:r>
      <w:r w:rsidR="0003781A">
        <w:rPr>
          <w:rFonts w:ascii="OptimaLTStd" w:hAnsi="OptimaLTStd" w:cs="OptimaLTStd"/>
          <w:sz w:val="24"/>
          <w:szCs w:val="24"/>
        </w:rPr>
        <w:t xml:space="preserve">s are </w:t>
      </w:r>
      <w:proofErr w:type="gramStart"/>
      <w:r w:rsidR="0003781A">
        <w:rPr>
          <w:rFonts w:ascii="OptimaLTStd" w:hAnsi="OptimaLTStd" w:cs="OptimaLTStd"/>
          <w:sz w:val="24"/>
          <w:szCs w:val="24"/>
        </w:rPr>
        <w:t>included</w:t>
      </w:r>
      <w:proofErr w:type="gramEnd"/>
    </w:p>
    <w:p w14:paraId="26B153F9" w14:textId="77777777" w:rsidR="0003781A" w:rsidRDefault="00004A6D" w:rsidP="000378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sz w:val="24"/>
          <w:szCs w:val="24"/>
        </w:rPr>
      </w:pPr>
      <w:r w:rsidRPr="0003781A">
        <w:rPr>
          <w:rFonts w:ascii="OptimaLTStd" w:hAnsi="OptimaLTStd" w:cs="OptimaLTStd"/>
          <w:sz w:val="24"/>
          <w:szCs w:val="24"/>
        </w:rPr>
        <w:t xml:space="preserve">It is best to create annual goals, tactics and </w:t>
      </w:r>
      <w:proofErr w:type="gramStart"/>
      <w:r w:rsidRPr="0003781A">
        <w:rPr>
          <w:rFonts w:ascii="OptimaLTStd" w:hAnsi="OptimaLTStd" w:cs="OptimaLTStd"/>
          <w:sz w:val="24"/>
          <w:szCs w:val="24"/>
        </w:rPr>
        <w:t>actions</w:t>
      </w:r>
      <w:proofErr w:type="gramEnd"/>
    </w:p>
    <w:p w14:paraId="7BEF43CE" w14:textId="31C3FD6C" w:rsidR="00004A6D" w:rsidRPr="0003781A" w:rsidRDefault="00004A6D" w:rsidP="000378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timaLTStd" w:hAnsi="OptimaLTStd" w:cs="OptimaLTStd"/>
          <w:sz w:val="24"/>
          <w:szCs w:val="24"/>
        </w:rPr>
      </w:pPr>
      <w:r w:rsidRPr="0003781A">
        <w:rPr>
          <w:rFonts w:ascii="OptimaLTStd" w:hAnsi="OptimaLTStd" w:cs="OptimaLTStd"/>
          <w:sz w:val="24"/>
          <w:szCs w:val="24"/>
        </w:rPr>
        <w:t xml:space="preserve">Not every objective from the ENA Strategic Plan will apply to your state council or chapter.  Identify the main </w:t>
      </w:r>
      <w:r w:rsidR="0064338A">
        <w:rPr>
          <w:rFonts w:ascii="OptimaLTStd" w:hAnsi="OptimaLTStd" w:cs="OptimaLTStd"/>
          <w:sz w:val="24"/>
          <w:szCs w:val="24"/>
        </w:rPr>
        <w:t>goals</w:t>
      </w:r>
      <w:r w:rsidRPr="0003781A">
        <w:rPr>
          <w:rFonts w:ascii="OptimaLTStd" w:hAnsi="OptimaLTStd" w:cs="OptimaLTStd"/>
          <w:sz w:val="24"/>
          <w:szCs w:val="24"/>
        </w:rPr>
        <w:t xml:space="preserve"> and create quarterly metrics to better manage your </w:t>
      </w:r>
      <w:proofErr w:type="gramStart"/>
      <w:r w:rsidRPr="0003781A">
        <w:rPr>
          <w:rFonts w:ascii="OptimaLTStd" w:hAnsi="OptimaLTStd" w:cs="OptimaLTStd"/>
          <w:sz w:val="24"/>
          <w:szCs w:val="24"/>
        </w:rPr>
        <w:t>performance</w:t>
      </w:r>
      <w:proofErr w:type="gramEnd"/>
    </w:p>
    <w:sectPr w:rsidR="00004A6D" w:rsidRPr="000378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3A01" w14:textId="77777777" w:rsidR="00615F98" w:rsidRDefault="00615F98" w:rsidP="00E81F54">
      <w:pPr>
        <w:spacing w:after="0" w:line="240" w:lineRule="auto"/>
      </w:pPr>
      <w:r>
        <w:separator/>
      </w:r>
    </w:p>
  </w:endnote>
  <w:endnote w:type="continuationSeparator" w:id="0">
    <w:p w14:paraId="15CC0EB7" w14:textId="77777777" w:rsidR="00615F98" w:rsidRDefault="00615F98" w:rsidP="00E8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FD2E" w14:textId="4D375A17" w:rsidR="000037C3" w:rsidRPr="000037C3" w:rsidRDefault="0064338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96165" w14:textId="77777777" w:rsidR="00615F98" w:rsidRDefault="00615F98" w:rsidP="00E81F54">
      <w:pPr>
        <w:spacing w:after="0" w:line="240" w:lineRule="auto"/>
      </w:pPr>
      <w:r>
        <w:separator/>
      </w:r>
    </w:p>
  </w:footnote>
  <w:footnote w:type="continuationSeparator" w:id="0">
    <w:p w14:paraId="6DAA2627" w14:textId="77777777" w:rsidR="00615F98" w:rsidRDefault="00615F98" w:rsidP="00E8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183E" w14:textId="77777777" w:rsidR="00E81F54" w:rsidRDefault="00E81F54">
    <w:pPr>
      <w:pStyle w:val="Header"/>
    </w:pPr>
    <w:r>
      <w:rPr>
        <w:noProof/>
      </w:rPr>
      <w:drawing>
        <wp:inline distT="0" distB="0" distL="0" distR="0" wp14:anchorId="6D503276" wp14:editId="38ACD2A0">
          <wp:extent cx="1220327" cy="7069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ENA_SafePr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327" cy="70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3596"/>
    <w:multiLevelType w:val="hybridMultilevel"/>
    <w:tmpl w:val="09C40B52"/>
    <w:lvl w:ilvl="0" w:tplc="DB8C3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81937"/>
    <w:multiLevelType w:val="hybridMultilevel"/>
    <w:tmpl w:val="2BD4BC68"/>
    <w:lvl w:ilvl="0" w:tplc="DB8C3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60DF"/>
    <w:multiLevelType w:val="hybridMultilevel"/>
    <w:tmpl w:val="33C6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1069"/>
    <w:multiLevelType w:val="hybridMultilevel"/>
    <w:tmpl w:val="CEF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F6"/>
    <w:rsid w:val="000037C3"/>
    <w:rsid w:val="00004A6D"/>
    <w:rsid w:val="0003781A"/>
    <w:rsid w:val="00166B16"/>
    <w:rsid w:val="001D3538"/>
    <w:rsid w:val="00206604"/>
    <w:rsid w:val="003E4248"/>
    <w:rsid w:val="00475B9B"/>
    <w:rsid w:val="00615F98"/>
    <w:rsid w:val="0064338A"/>
    <w:rsid w:val="00703447"/>
    <w:rsid w:val="00826F3D"/>
    <w:rsid w:val="00902FF6"/>
    <w:rsid w:val="00A13CCC"/>
    <w:rsid w:val="00CD4ADC"/>
    <w:rsid w:val="00E067E0"/>
    <w:rsid w:val="00E81F54"/>
    <w:rsid w:val="00F3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69348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54"/>
  </w:style>
  <w:style w:type="paragraph" w:styleId="Footer">
    <w:name w:val="footer"/>
    <w:basedOn w:val="Normal"/>
    <w:link w:val="FooterChar"/>
    <w:uiPriority w:val="99"/>
    <w:unhideWhenUsed/>
    <w:rsid w:val="00E81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54"/>
  </w:style>
  <w:style w:type="paragraph" w:styleId="BalloonText">
    <w:name w:val="Balloon Text"/>
    <w:basedOn w:val="Normal"/>
    <w:link w:val="BalloonTextChar"/>
    <w:uiPriority w:val="99"/>
    <w:semiHidden/>
    <w:unhideWhenUsed/>
    <w:rsid w:val="00E8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na.org/docs/default-source/default-document-library/enastrategicplan.pdf?sfvrsn=5c367de2_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98262-8404-41D6-A70F-56B35DF5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D806C-03B3-4797-ABF4-BDD238FE7E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D7ED1C-6513-4CF8-AC0B-D59FDD4EE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Zick</dc:creator>
  <cp:lastModifiedBy>Glynn, Eileen</cp:lastModifiedBy>
  <cp:revision>2</cp:revision>
  <dcterms:created xsi:type="dcterms:W3CDTF">2021-03-04T17:24:00Z</dcterms:created>
  <dcterms:modified xsi:type="dcterms:W3CDTF">2021-03-04T17:24:00Z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